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1A1" w:rsidRPr="0005654B" w:rsidRDefault="002301A1" w:rsidP="002301A1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IV Ogólnopolski Festiwal</w:t>
      </w:r>
    </w:p>
    <w:p w:rsidR="002301A1" w:rsidRPr="0005654B" w:rsidRDefault="002301A1" w:rsidP="002301A1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Piosenka Niezłomnej i Niepodległej im. Henryka Rasiewicza „Kima”</w:t>
      </w:r>
    </w:p>
    <w:p w:rsidR="002301A1" w:rsidRPr="0005654B" w:rsidRDefault="002301A1" w:rsidP="002301A1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ELIMINACJE WOJEWÓDZKIE</w:t>
      </w:r>
    </w:p>
    <w:p w:rsidR="002301A1" w:rsidRDefault="002301A1" w:rsidP="002301A1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Łódź</w:t>
      </w:r>
    </w:p>
    <w:p w:rsidR="002301A1" w:rsidRDefault="002301A1" w:rsidP="002301A1">
      <w:pPr>
        <w:pStyle w:val="Bezodstpw"/>
        <w:jc w:val="center"/>
        <w:rPr>
          <w:rFonts w:ascii="Trebuchet MS" w:hAnsi="Trebuchet MS"/>
        </w:rPr>
      </w:pPr>
    </w:p>
    <w:p w:rsidR="002301A1" w:rsidRDefault="002301A1" w:rsidP="002301A1">
      <w:pPr>
        <w:pStyle w:val="Bezodstpw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PROTOKÓŁ Z OBRAD KOMISJI</w:t>
      </w:r>
    </w:p>
    <w:p w:rsidR="002301A1" w:rsidRDefault="002301A1" w:rsidP="002301A1">
      <w:pPr>
        <w:pStyle w:val="Bezodstpw"/>
        <w:jc w:val="center"/>
        <w:rPr>
          <w:rFonts w:ascii="Trebuchet MS" w:hAnsi="Trebuchet MS"/>
          <w:b/>
          <w:bCs/>
        </w:rPr>
      </w:pPr>
    </w:p>
    <w:p w:rsidR="002301A1" w:rsidRDefault="002301A1" w:rsidP="002301A1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Komisja konkursowa postanowiła przyznać następujące nagrody w kategorii:</w:t>
      </w:r>
    </w:p>
    <w:p w:rsidR="002301A1" w:rsidRDefault="002301A1" w:rsidP="002301A1">
      <w:pPr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u w:val="single"/>
          <w:shd w:val="clear" w:color="auto" w:fill="FFFFFF"/>
          <w:lang w:eastAsia="pl-PL"/>
        </w:rPr>
      </w:pPr>
    </w:p>
    <w:p w:rsidR="002301A1" w:rsidRPr="00E86F4D" w:rsidRDefault="002301A1" w:rsidP="002301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u w:val="single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u w:val="single"/>
          <w:lang w:eastAsia="pl-PL"/>
        </w:rPr>
        <w:t xml:space="preserve">DZIECI </w:t>
      </w:r>
    </w:p>
    <w:p w:rsidR="002301A1" w:rsidRDefault="002301A1" w:rsidP="002301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  <w:r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Nadia Reguła – zaproszenie do Krakowa</w:t>
      </w:r>
    </w:p>
    <w:p w:rsidR="002301A1" w:rsidRDefault="002301A1" w:rsidP="002301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</w:p>
    <w:p w:rsidR="002301A1" w:rsidRPr="00E86F4D" w:rsidRDefault="002301A1" w:rsidP="002301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u w:val="single"/>
          <w:lang w:eastAsia="pl-PL"/>
        </w:rPr>
      </w:pPr>
      <w:r w:rsidRPr="00E86F4D">
        <w:rPr>
          <w:rFonts w:ascii="Trebuchet MS" w:eastAsia="Times New Roman" w:hAnsi="Trebuchet MS" w:cs="Arial"/>
          <w:color w:val="222222"/>
          <w:sz w:val="24"/>
          <w:szCs w:val="24"/>
          <w:u w:val="single"/>
          <w:lang w:eastAsia="pl-PL"/>
        </w:rPr>
        <w:t>MŁODZIEŻ</w:t>
      </w:r>
    </w:p>
    <w:p w:rsidR="002301A1" w:rsidRDefault="002301A1" w:rsidP="002301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  <w:r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Kinga Kaczmarczyk – zaproszenie do Krakowa</w:t>
      </w:r>
    </w:p>
    <w:p w:rsidR="002301A1" w:rsidRPr="00365B05" w:rsidRDefault="002301A1" w:rsidP="002301A1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</w:pPr>
      <w:r>
        <w:rPr>
          <w:rFonts w:ascii="Trebuchet MS" w:eastAsia="Times New Roman" w:hAnsi="Trebuchet MS" w:cs="Arial"/>
          <w:color w:val="222222"/>
          <w:sz w:val="24"/>
          <w:szCs w:val="24"/>
          <w:lang w:eastAsia="pl-PL"/>
        </w:rPr>
        <w:t>Beata Grzelak – zaproszenie do Krakowa</w:t>
      </w:r>
    </w:p>
    <w:p w:rsidR="002301A1" w:rsidRDefault="002301A1">
      <w:bookmarkStart w:id="0" w:name="_GoBack"/>
      <w:bookmarkEnd w:id="0"/>
    </w:p>
    <w:sectPr w:rsidR="0023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A1"/>
    <w:rsid w:val="0023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F1BC5-A311-491D-B6B5-581A720E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0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0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Kiwior</dc:creator>
  <cp:keywords/>
  <dc:description/>
  <cp:lastModifiedBy>Magdalena Kiwior</cp:lastModifiedBy>
  <cp:revision>1</cp:revision>
  <dcterms:created xsi:type="dcterms:W3CDTF">2019-10-28T23:47:00Z</dcterms:created>
  <dcterms:modified xsi:type="dcterms:W3CDTF">2019-10-28T23:48:00Z</dcterms:modified>
</cp:coreProperties>
</file>